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shd w:val="clear" w:color="auto" w:fill="F2EFE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67077" w14:paraId="7E681922" w14:textId="77777777" w:rsidTr="00167077">
        <w:trPr>
          <w:jc w:val="center"/>
        </w:trPr>
        <w:tc>
          <w:tcPr>
            <w:tcW w:w="5000" w:type="pct"/>
            <w:shd w:val="clear" w:color="auto" w:fill="F2EFEA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167077" w14:paraId="0295A7C1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single" w:sz="6" w:space="0" w:color="auto"/>
                    </w:tblBorders>
                    <w:shd w:val="clear" w:color="auto" w:fill="452663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167077" w14:paraId="0F841BC1" w14:textId="77777777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452663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67077" w14:paraId="150CFF3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13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500F1946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67077" w14:paraId="30834ABD" w14:textId="77777777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67077" w14:paraId="513BC209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5714BA4B" w14:textId="77777777" w:rsidR="00167077" w:rsidRDefault="00167077">
                                                <w:pPr>
                                                  <w:spacing w:line="300" w:lineRule="auto"/>
                                                  <w:jc w:val="center"/>
                                                  <w:rPr>
                                                    <w:rFonts w:ascii="Open Sans" w:eastAsia="Times New Roman" w:hAnsi="Open Sans" w:cs="Open Sans"/>
                                                    <w:color w:val="22222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 w:cs="Open Sans"/>
                                                    <w:color w:val="FFFFFF"/>
                                                    <w:sz w:val="27"/>
                                                    <w:szCs w:val="27"/>
                                                  </w:rPr>
                                                  <w:t>Kenniscentrum Kraamzorg NIEUWS:</w:t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Open Sans"/>
                                                    <w:color w:val="222222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Open Sans" w:eastAsia="Times New Roman" w:hAnsi="Open Sans" w:cs="Open Sans"/>
                                                    <w:color w:val="FFFFFF"/>
                                                  </w:rPr>
                                                  <w:t>Brandwonden bij pasgeborenen, oproep deelname informatiebijeenkomsten en Geboortezorg documentaire update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C8FB798" w14:textId="77777777" w:rsidR="00167077" w:rsidRDefault="0016707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D70CB4" w14:textId="77777777" w:rsidR="00167077" w:rsidRDefault="0016707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4981FF" w14:textId="77777777" w:rsidR="00167077" w:rsidRDefault="001670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EA87458" w14:textId="77777777" w:rsidR="00167077" w:rsidRDefault="001670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A296F0A" w14:textId="77777777" w:rsidR="00167077" w:rsidRDefault="00167077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67077" w14:paraId="39D914BB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shd w:val="clear" w:color="auto" w:fill="F2EFE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167077" w14:paraId="7A684488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2EFEA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67077" w14:paraId="45A13DC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135" w:type="dxa"/>
                                <w:right w:w="0" w:type="dxa"/>
                              </w:tcMar>
                              <w:hideMark/>
                            </w:tcPr>
                            <w:p w14:paraId="425157C7" w14:textId="77777777" w:rsidR="00167077" w:rsidRDefault="001670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5CB7C31" w14:textId="77777777" w:rsidR="00167077" w:rsidRDefault="001670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D1A025B" w14:textId="77777777" w:rsidR="00167077" w:rsidRDefault="00167077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67077" w14:paraId="5F2BFE46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shd w:val="clear" w:color="auto" w:fill="F2EFE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167077" w14:paraId="51010A35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2EFEA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67077" w14:paraId="2515D752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135" w:type="dxa"/>
                                <w:right w:w="0" w:type="dxa"/>
                              </w:tcMar>
                              <w:hideMark/>
                            </w:tcPr>
                            <w:p w14:paraId="57FD2233" w14:textId="77777777" w:rsidR="00167077" w:rsidRDefault="001670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1F221A1" w14:textId="77777777" w:rsidR="00167077" w:rsidRDefault="001670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FF18299" w14:textId="77777777" w:rsidR="00167077" w:rsidRDefault="00167077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67077" w14:paraId="11278888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shd w:val="clear" w:color="auto" w:fill="F2EFE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167077" w14:paraId="411E12B1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2EFEA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67077" w14:paraId="302C280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135" w:type="dxa"/>
                                <w:right w:w="0" w:type="dxa"/>
                              </w:tcMar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12079A85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"/>
                                      <w:gridCol w:w="8994"/>
                                    </w:tblGrid>
                                    <w:tr w:rsidR="00167077" w14:paraId="6E6A407E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35C6A357" w14:textId="77777777" w:rsidR="00167077" w:rsidRDefault="0016707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94"/>
                                          </w:tblGrid>
                                          <w:tr w:rsidR="00167077" w14:paraId="4CC59BEB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Borders>
                                                    <w:top w:val="threeDEngrave" w:sz="6" w:space="0" w:color="auto"/>
                                                    <w:left w:val="threeDEngrave" w:sz="6" w:space="0" w:color="auto"/>
                                                    <w:bottom w:val="threeDEngrave" w:sz="6" w:space="0" w:color="auto"/>
                                                    <w:right w:val="threeDEngrave" w:sz="6" w:space="0" w:color="auto"/>
                                                  </w:tblBorders>
                                                  <w:shd w:val="clear" w:color="auto" w:fill="660066"/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408"/>
                                                </w:tblGrid>
                                                <w:tr w:rsidR="00167077" w14:paraId="44A47A32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threeDEngrave" w:sz="6" w:space="0" w:color="auto"/>
                                                        <w:left w:val="threeDEngrave" w:sz="6" w:space="0" w:color="auto"/>
                                                        <w:bottom w:val="threeDEngrave" w:sz="6" w:space="0" w:color="auto"/>
                                                        <w:right w:val="threeDEngrave" w:sz="6" w:space="0" w:color="auto"/>
                                                      </w:tcBorders>
                                                      <w:shd w:val="clear" w:color="auto" w:fill="660066"/>
                                                      <w:tcMar>
                                                        <w:top w:w="270" w:type="dxa"/>
                                                        <w:left w:w="270" w:type="dxa"/>
                                                        <w:bottom w:w="270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20750744" w14:textId="77777777" w:rsidR="00167077" w:rsidRDefault="00167077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Verdana" w:eastAsia="Times New Roman" w:hAnsi="Verdan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Verdana" w:eastAsia="Times New Roman" w:hAnsi="Verdan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Hete kruik? Voorkom brandwonden bij pasgeborenen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4F0965E" w14:textId="77777777" w:rsidR="00167077" w:rsidRDefault="00167077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3FB654E" w14:textId="77777777" w:rsidR="00167077" w:rsidRDefault="0016707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3915D5" w14:textId="77777777" w:rsidR="00167077" w:rsidRDefault="0016707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BFA9D2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583564AF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4095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095"/>
                                    </w:tblGrid>
                                    <w:tr w:rsidR="00167077" w14:paraId="44AF121E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p w14:paraId="7BE2BE65" w14:textId="4EE046C1" w:rsidR="00167077" w:rsidRDefault="00167077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05E0728E" wp14:editId="677A035F">
                                                <wp:extent cx="2514600" cy="3362325"/>
                                                <wp:effectExtent l="0" t="0" r="0" b="9525"/>
                                                <wp:docPr id="842651462" name="Afbeelding 9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33623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vertAnchor="text" w:tblpXSpec="right" w:tblpYSpec="center"/>
                                      <w:tblW w:w="4095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095"/>
                                    </w:tblGrid>
                                    <w:tr w:rsidR="00167077" w14:paraId="1CCCDAC9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14:paraId="0B56D242" w14:textId="7193243E" w:rsidR="00167077" w:rsidRDefault="00167077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0E976E22" wp14:editId="5C0C7BBB">
                                                <wp:extent cx="2514600" cy="3352800"/>
                                                <wp:effectExtent l="0" t="0" r="0" b="0"/>
                                                <wp:docPr id="1901343700" name="Afbeelding 8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33528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9F21C52" w14:textId="77777777" w:rsidR="00167077" w:rsidRDefault="0016707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6460D3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4BA07F2B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67077" w14:paraId="7DEDBFE0" w14:textId="77777777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67077" w14:paraId="0D23EA4E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0CE32A90" w14:textId="77777777" w:rsidR="00167077" w:rsidRDefault="00167077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Kruiken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worden vaak gebruikt tijdens de kraamzorg om pasgeborenen warm te houden. Deze methode kan echter leiden tot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brandwonden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. In 2022 hebben wij daarom op advies van de Brandwondenstichting het protocol ‘Kruik voor een pasgeborene’ aangepast om alleen kokend water te gebruiken op advies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én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in aanwezigheid van een zorgprofessional. Desondanks worden er nog steeds baby’s met brandwonden opgenomen in het ziekenhuis. De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Brandwondenstichting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 doet op ons verzoek onderzoek naar het aantal baby's die behandeld worden voor brandwonden. 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Brandwonden kunnen ontstaan door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lekken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, maar ook door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stralingswarmte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. Stralingswarmte betekent dat de kruik op de juiste afstand 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ligt, maar de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warmte die ervan afkomt 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de huid toch verbrandt. 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Daarnaast is het voor ouders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moeilijk in te schatten hoe heet 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de kruik is. Als de pasgeborene begint te huilen door de hete kruik, blijkt dat de ouders vaak denken dat het door krampjes komt, waardoor ze soms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te laat reageren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en de brandwond al is ontstaan. Het is daarom belangrijk om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voorlichting en instructie te geven aan ouders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over correct kruikgebruik zoals beschreven in ons protocol.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Andere manieren om pasgeborenen warm te houden zijn: </w:t>
                                                </w:r>
                                              </w:p>
                                              <w:p w14:paraId="01E49ABA" w14:textId="77777777" w:rsidR="00167077" w:rsidRDefault="00167077" w:rsidP="00135A6B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Huid-op-huidcontact</w:t>
                                                </w:r>
                                              </w:p>
                                              <w:p w14:paraId="3A107ED4" w14:textId="77777777" w:rsidR="00167077" w:rsidRDefault="00167077" w:rsidP="00135A6B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Warmere kleding (mutsje, extra paar sokken)</w:t>
                                                </w:r>
                                              </w:p>
                                              <w:p w14:paraId="25DE59C5" w14:textId="77777777" w:rsidR="00167077" w:rsidRDefault="00167077" w:rsidP="00135A6B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Een deken/trui van natuurlijk materiaal (zoals wol/katoen/zijde) i.p.v. synthetische stoffen</w:t>
                                                </w:r>
                                              </w:p>
                                              <w:p w14:paraId="5E26A15F" w14:textId="77777777" w:rsidR="00167077" w:rsidRDefault="00167077" w:rsidP="00135A6B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Bedje voorverwarmen</w:t>
                                                </w:r>
                                              </w:p>
                                              <w:p w14:paraId="0B09AC4E" w14:textId="77777777" w:rsidR="00167077" w:rsidRDefault="00167077" w:rsidP="00135A6B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De kruik bij iedere voeding opnieuw vullen met heet water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5E06E21" w14:textId="77777777" w:rsidR="00167077" w:rsidRDefault="0016707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E6F70D" w14:textId="77777777" w:rsidR="00167077" w:rsidRDefault="0016707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3B7F77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4BA9EFCC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shd w:val="clear" w:color="auto" w:fill="7030A0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989"/>
                                    </w:tblGrid>
                                    <w:tr w:rsidR="00167077" w14:paraId="44854AB4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7030A0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095F92E" w14:textId="77777777" w:rsidR="00167077" w:rsidRDefault="00167077">
                                          <w:pPr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  <w:hyperlink r:id="rId7" w:tgtFrame="_blank" w:tooltip="Lees hier het protocol 'Kruik voor pasgeborene'" w:history="1">
                                            <w:r>
                                              <w:rPr>
                                                <w:rStyle w:val="Hyperlink"/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FFFFFF"/>
                                              </w:rPr>
                                              <w:t>Lees hier het protocol 'Kruik voor pasgeborene'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88FB1EF" w14:textId="77777777" w:rsidR="00167077" w:rsidRDefault="0016707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613402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3A50BBEB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"/>
                                      <w:gridCol w:w="8994"/>
                                    </w:tblGrid>
                                    <w:tr w:rsidR="00167077" w14:paraId="1EE6B592" w14:textId="77777777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191514D5" w14:textId="77777777" w:rsidR="00167077" w:rsidRDefault="00167077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94"/>
                                          </w:tblGrid>
                                          <w:tr w:rsidR="00167077" w14:paraId="507587A1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Borders>
                                                    <w:top w:val="threeDEngrave" w:sz="6" w:space="0" w:color="auto"/>
                                                    <w:left w:val="threeDEngrave" w:sz="6" w:space="0" w:color="auto"/>
                                                    <w:bottom w:val="threeDEngrave" w:sz="6" w:space="0" w:color="auto"/>
                                                    <w:right w:val="threeDEngrave" w:sz="6" w:space="0" w:color="auto"/>
                                                  </w:tblBorders>
                                                  <w:shd w:val="clear" w:color="auto" w:fill="660066"/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408"/>
                                                </w:tblGrid>
                                                <w:tr w:rsidR="00167077" w14:paraId="4B0490B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threeDEngrave" w:sz="6" w:space="0" w:color="auto"/>
                                                        <w:left w:val="threeDEngrave" w:sz="6" w:space="0" w:color="auto"/>
                                                        <w:bottom w:val="threeDEngrave" w:sz="6" w:space="0" w:color="auto"/>
                                                        <w:right w:val="threeDEngrave" w:sz="6" w:space="0" w:color="auto"/>
                                                      </w:tcBorders>
                                                      <w:shd w:val="clear" w:color="auto" w:fill="660066"/>
                                                      <w:tcMar>
                                                        <w:top w:w="270" w:type="dxa"/>
                                                        <w:left w:w="270" w:type="dxa"/>
                                                        <w:bottom w:w="270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58CCFCA1" w14:textId="77777777" w:rsidR="00167077" w:rsidRDefault="00167077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Verdana" w:eastAsia="Times New Roman" w:hAnsi="Verdan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Verdana" w:eastAsia="Times New Roman" w:hAnsi="Verdan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Informatiebijeenkomsten Warmtezorg pasgeborene</w:t>
                                                      </w:r>
                                                      <w:r>
                                                        <w:rPr>
                                                          <w:rFonts w:ascii="Verdana" w:eastAsia="Times New Roman" w:hAnsi="Verdan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Verdana" w:eastAsia="Times New Roman" w:hAnsi="Verdan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br/>
                                                      </w:r>
                                                      <w:r>
                                                        <w:rPr>
                                                          <w:rFonts w:ascii="Verdana" w:eastAsia="Times New Roman" w:hAnsi="Verdan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27"/>
                                                          <w:szCs w:val="27"/>
                                                        </w:rPr>
                                                        <w:t> </w:t>
                                                      </w:r>
                                                      <w:r>
                                                        <w:rPr>
                                                          <w:rFonts w:ascii="Verdana" w:eastAsia="Times New Roman" w:hAnsi="Verdan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 xml:space="preserve">Schrijf je in!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931A437" w14:textId="77777777" w:rsidR="00167077" w:rsidRDefault="00167077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7E1076D" w14:textId="77777777" w:rsidR="00167077" w:rsidRDefault="0016707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D054C5" w14:textId="77777777" w:rsidR="00167077" w:rsidRDefault="0016707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46029C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4207C32F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67077" w14:paraId="58A12FEA" w14:textId="77777777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67077" w14:paraId="6F7AF276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06DEE528" w14:textId="03ACE8E5" w:rsidR="00167077" w:rsidRDefault="00167077">
                                                <w:pPr>
                                                  <w:spacing w:before="150" w:after="150" w:line="300" w:lineRule="auto"/>
                                                  <w:rPr>
                                                    <w:rFonts w:ascii="Verdana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drawing>
                                                    <wp:anchor distT="0" distB="0" distL="0" distR="0" simplePos="0" relativeHeight="251659264" behindDoc="0" locked="0" layoutInCell="1" allowOverlap="0" wp14:anchorId="38FABAE3" wp14:editId="3B59EB84">
                                                      <wp:simplePos x="0" y="0"/>
                                                      <wp:positionH relativeFrom="column">
                                                        <wp:align>left</wp:align>
                                                      </wp:positionH>
                                                      <wp:positionV relativeFrom="line">
                                                        <wp:posOffset>0</wp:posOffset>
                                                      </wp:positionV>
                                                      <wp:extent cx="1428750" cy="1200150"/>
                                                      <wp:effectExtent l="0" t="0" r="0" b="0"/>
                                                      <wp:wrapSquare wrapText="bothSides"/>
                                                      <wp:docPr id="505049364" name="Afbeelding 10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link="rId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428750" cy="12001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  <wp14:sizeRelH relativeFrom="page">
                                                        <wp14:pctWidth>0</wp14:pctWidth>
                                                      </wp14:sizeRelH>
                                                      <wp14:sizeRelV relativeFrom="page">
                                                        <wp14:pctHeight>0</wp14:pctHeight>
                                                      </wp14:sizeRelV>
                                                    </wp:anchor>
                                                  </w:drawing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Er zijn nieuwe data voor de informatiebijeenkomsten beschikbaar. Met dit keer het onderwerp: 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warmtezorg voor pasgeborenen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. Tijdens deze informatiebijeenkomsten delen wij onder andere wat een pasgeborene nodig heeft en welke middelen je hiervoor kan gebruiken. Daarnaast is er volop gelegenheid om vragen te stellen!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Tijdens de informatiebijeenkomsten verwachten we een actieve deelname en dat je camera aanstaat. Sta je ingeschreven maar kan je er onverwacht niet bij 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zijn? Laat het ons dan op tijd weten, zodat we jouw plek aan iemand anders kunnen geven.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Inschrijven kan nu voor:</w:t>
                                                </w:r>
                                              </w:p>
                                              <w:p w14:paraId="3009D1C6" w14:textId="77777777" w:rsidR="00167077" w:rsidRDefault="00167077" w:rsidP="00135A6B">
                                                <w:pPr>
                                                  <w:numPr>
                                                    <w:ilvl w:val="0"/>
                                                    <w:numId w:val="2"/>
                                                  </w:numPr>
                                                  <w:spacing w:before="100" w:beforeAutospacing="1" w:after="100" w:afterAutospacing="1" w:line="300" w:lineRule="auto"/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Dinsdag 28 januari 2025 15.30 tot 16.30</w:t>
                                                </w:r>
                                              </w:p>
                                              <w:p w14:paraId="03C17326" w14:textId="77777777" w:rsidR="00167077" w:rsidRDefault="00167077" w:rsidP="00135A6B">
                                                <w:pPr>
                                                  <w:numPr>
                                                    <w:ilvl w:val="0"/>
                                                    <w:numId w:val="2"/>
                                                  </w:numPr>
                                                  <w:spacing w:before="100" w:beforeAutospacing="1" w:after="100" w:afterAutospacing="1" w:line="300" w:lineRule="auto"/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Dinsdag 25 februari 2025 19.00 tot 20.00</w:t>
                                                </w:r>
                                              </w:p>
                                              <w:p w14:paraId="2F6B2098" w14:textId="77777777" w:rsidR="00167077" w:rsidRDefault="00167077" w:rsidP="00135A6B">
                                                <w:pPr>
                                                  <w:numPr>
                                                    <w:ilvl w:val="0"/>
                                                    <w:numId w:val="2"/>
                                                  </w:numPr>
                                                  <w:spacing w:before="100" w:beforeAutospacing="1" w:after="100" w:afterAutospacing="1" w:line="300" w:lineRule="auto"/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Dinsdag 25 maart 2025 15.30 tot 16.30</w:t>
                                                </w:r>
                                              </w:p>
                                              <w:p w14:paraId="3BCE2C01" w14:textId="77777777" w:rsidR="00167077" w:rsidRDefault="00167077">
                                                <w:pPr>
                                                  <w:spacing w:line="300" w:lineRule="auto"/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Let op: Er zijn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max. 30 plekken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per bijeenkomst beschikbaar.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VOL=VOL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AB47960" w14:textId="77777777" w:rsidR="00167077" w:rsidRDefault="0016707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B80E42" w14:textId="77777777" w:rsidR="00167077" w:rsidRDefault="0016707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D7A74F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7E8E4400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shd w:val="clear" w:color="auto" w:fill="7030A0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48"/>
                                    </w:tblGrid>
                                    <w:tr w:rsidR="00167077" w14:paraId="42E519AB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7030A0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23A553E" w14:textId="77777777" w:rsidR="00167077" w:rsidRDefault="00167077">
                                          <w:pPr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  <w:hyperlink r:id="rId9" w:tgtFrame="_blank" w:tooltip="Klik hier om je aan te melden" w:history="1">
                                            <w:r>
                                              <w:rPr>
                                                <w:rStyle w:val="Hyperlink"/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FFFFFF"/>
                                              </w:rPr>
                                              <w:t>Klik hier om je aan te melden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A168F8F" w14:textId="77777777" w:rsidR="00167077" w:rsidRDefault="0016707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D3B926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51C6E984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"/>
                                      <w:gridCol w:w="8993"/>
                                    </w:tblGrid>
                                    <w:tr w:rsidR="00167077" w14:paraId="0E9C10D9" w14:textId="77777777">
                                      <w:trPr>
                                        <w:jc w:val="center"/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7F72B819" w14:textId="77777777" w:rsidR="00167077" w:rsidRDefault="00167077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993"/>
                                          </w:tblGrid>
                                          <w:tr w:rsidR="00167077" w14:paraId="4408F049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Borders>
                                                    <w:top w:val="threeDEngrave" w:sz="6" w:space="0" w:color="auto"/>
                                                    <w:left w:val="threeDEngrave" w:sz="6" w:space="0" w:color="auto"/>
                                                    <w:bottom w:val="threeDEngrave" w:sz="6" w:space="0" w:color="auto"/>
                                                    <w:right w:val="threeDEngrave" w:sz="6" w:space="0" w:color="auto"/>
                                                  </w:tblBorders>
                                                  <w:shd w:val="clear" w:color="auto" w:fill="660066"/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407"/>
                                                </w:tblGrid>
                                                <w:tr w:rsidR="00167077" w14:paraId="77E777E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Borders>
                                                        <w:top w:val="threeDEngrave" w:sz="6" w:space="0" w:color="auto"/>
                                                        <w:left w:val="threeDEngrave" w:sz="6" w:space="0" w:color="auto"/>
                                                        <w:bottom w:val="threeDEngrave" w:sz="6" w:space="0" w:color="auto"/>
                                                        <w:right w:val="threeDEngrave" w:sz="6" w:space="0" w:color="auto"/>
                                                      </w:tcBorders>
                                                      <w:shd w:val="clear" w:color="auto" w:fill="660066"/>
                                                      <w:tcMar>
                                                        <w:top w:w="270" w:type="dxa"/>
                                                        <w:left w:w="270" w:type="dxa"/>
                                                        <w:bottom w:w="270" w:type="dxa"/>
                                                        <w:right w:w="27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6F0D9A5B" w14:textId="77777777" w:rsidR="00167077" w:rsidRDefault="00167077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Verdana" w:eastAsia="Times New Roman" w:hAnsi="Verdan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Verdana" w:eastAsia="Times New Roman" w:hAnsi="Verdan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26"/>
                                                          <w:szCs w:val="26"/>
                                                        </w:rPr>
                                                        <w:t>Groot succes: Geboortezorg documentaire</w:t>
                                                      </w:r>
                                                      <w:r>
                                                        <w:rPr>
                                                          <w:rFonts w:ascii="Verdana" w:eastAsia="Times New Roman" w:hAnsi="Verdana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20"/>
                                                          <w:szCs w:val="20"/>
                                                        </w:rPr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5EF2FC9" w14:textId="77777777" w:rsidR="00167077" w:rsidRDefault="00167077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5F6F830" w14:textId="77777777" w:rsidR="00167077" w:rsidRDefault="0016707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3F0C48" w14:textId="77777777" w:rsidR="00167077" w:rsidRDefault="0016707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F9521B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1D11D039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167077" w14:paraId="7CCE76B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14:paraId="35CFB7E4" w14:textId="7BE79D85" w:rsidR="00167077" w:rsidRDefault="00167077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6268B8D6" wp14:editId="13025891">
                                                <wp:extent cx="5314950" cy="2076450"/>
                                                <wp:effectExtent l="0" t="0" r="0" b="0"/>
                                                <wp:docPr id="920254349" name="Afbeelding 7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314950" cy="20764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7AE842F" w14:textId="77777777" w:rsidR="00167077" w:rsidRDefault="0016707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6DE9AE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2A3CD399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67077" w14:paraId="6CE34C7D" w14:textId="77777777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67077" w14:paraId="1B46F0A7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46AAA349" w14:textId="77777777" w:rsidR="00167077" w:rsidRDefault="00167077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Nadruk"/>
                                                    <w:rFonts w:ascii="Verdana" w:eastAsia="Times New Roman" w:hAnsi="Verdana"/>
                                                    <w:b/>
                                                    <w:bCs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Geboortezorg in beeld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Filmmakers Ane C.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Ose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en Jet Homoet hebben in samenwerking met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VertelBuro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de documentaire  '</w:t>
                                                </w:r>
                                                <w:r>
                                                  <w:rPr>
                                                    <w:rStyle w:val="Nadruk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Een goed begin – bevallen in Nederland' 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uitgebracht, waarin de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unieke Nederlandse Geboortezorg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centraal staat. Ze interviewden zes ervaren professionals – kraamverzorgenden, gynaecologen en verloskundigen – die hun persoonlijke verhalen en inzichten deelden.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B8AF4F0" w14:textId="77777777" w:rsidR="00167077" w:rsidRDefault="0016707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FA452E" w14:textId="77777777" w:rsidR="00167077" w:rsidRDefault="0016707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8E5EE8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32C22D61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7030A0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167077" w14:paraId="0AD35C62" w14:textId="77777777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7030A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14:paraId="42DBF1AD" w14:textId="77777777" w:rsidR="00167077" w:rsidRDefault="00167077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8BC99B" w14:textId="77777777" w:rsidR="00167077" w:rsidRDefault="0016707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53B58F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2B70A299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67077" w14:paraId="7F33B5FF" w14:textId="77777777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67077" w14:paraId="746C0016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4C690830" w14:textId="77777777" w:rsidR="00167077" w:rsidRDefault="00167077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i/>
                                                    <w:iCs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De tour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In september en oktober ging deze documentaire op tour door Nederland, met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vertoningen in 10 steden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. De zalen waren vrijwel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overal uitverkocht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en de reacties waren enthousiast en betrokken. Naast de documentaire is er ook een boek met dezelfde titel uitgebracht, waarvan inmiddels de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derde druk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is verschenen. Dit succes weerspiegelt de brede belangstelling voor het onderwerp en de impact van de verhalen. </w:t>
                                                </w:r>
                                                <w:hyperlink r:id="rId11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Verdana" w:eastAsia="Times New Roman" w:hAnsi="Verdana"/>
                                                      <w:color w:val="452663"/>
                                                      <w:sz w:val="21"/>
                                                      <w:szCs w:val="21"/>
                                                    </w:rPr>
                                                    <w:t>Klik hier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 voor meer informatie over hoe je het boek kan bestellen.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E4C4659" w14:textId="77777777" w:rsidR="00167077" w:rsidRDefault="0016707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D9E69A" w14:textId="77777777" w:rsidR="00167077" w:rsidRDefault="0016707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1A9CC7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609062FE" w14:textId="77777777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7030A0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167077" w14:paraId="1D706174" w14:textId="77777777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7030A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14:paraId="66FD45EC" w14:textId="77777777" w:rsidR="00167077" w:rsidRDefault="00167077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575622" w14:textId="77777777" w:rsidR="00167077" w:rsidRDefault="0016707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3281DE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7CBBFA71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67077" w14:paraId="1E00984E" w14:textId="77777777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67077" w14:paraId="0D6A47ED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12ACE217" w14:textId="77777777" w:rsidR="00167077" w:rsidRDefault="00167077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Nadruk"/>
                                                    <w:rFonts w:ascii="Verdana" w:eastAsia="Times New Roman" w:hAnsi="Verdana"/>
                                                    <w:b/>
                                                    <w:bCs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Blijvend erfgoed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De interviews en transcripties van de documentaire zijn gearchiveerd bij Atria, kennisinstituut voor emancipatie en vrouwengeschiedenis. Zo blijven deze unieke levensverhalen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bewaard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en bieden ze </w:t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>toekomstige generaties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inzicht in de Nederlandse geboortezorg van de vroege 21e eeuw.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3A3634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 xml:space="preserve"> 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1561215" w14:textId="77777777" w:rsidR="00167077" w:rsidRDefault="0016707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DFB8A9" w14:textId="77777777" w:rsidR="00167077" w:rsidRDefault="0016707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83B317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1B3BCA1C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shd w:val="clear" w:color="auto" w:fill="F2F2F2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167077" w14:paraId="6F7CD850" w14:textId="77777777">
                                      <w:tc>
                                        <w:tcPr>
                                          <w:tcW w:w="0" w:type="auto"/>
                                          <w:shd w:val="clear" w:color="auto" w:fill="F2F2F2"/>
                                          <w:hideMark/>
                                        </w:tcPr>
                                        <w:p w14:paraId="217A64E1" w14:textId="718177BD" w:rsidR="00167077" w:rsidRDefault="00167077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  <w:color w:val="0000FF"/>
                                            </w:rPr>
                                            <w:drawing>
                                              <wp:inline distT="0" distB="0" distL="0" distR="0" wp14:anchorId="6687C334" wp14:editId="033DB626">
                                                <wp:extent cx="5372100" cy="4029075"/>
                                                <wp:effectExtent l="0" t="0" r="0" b="9525"/>
                                                <wp:docPr id="689782088" name="Afbeelding 6">
                                                  <a:hlinkClick xmlns:a="http://schemas.openxmlformats.org/drawingml/2006/main" r:id="rId12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372100" cy="402907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167077" w14:paraId="031FDB82" w14:textId="77777777">
                                      <w:tc>
                                        <w:tcPr>
                                          <w:tcW w:w="8190" w:type="dxa"/>
                                          <w:shd w:val="clear" w:color="auto" w:fill="F2F2F2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23836755" w14:textId="77777777" w:rsidR="00167077" w:rsidRDefault="00167077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34C378" w14:textId="77777777" w:rsidR="00167077" w:rsidRDefault="0016707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C553C9" w14:textId="77777777" w:rsidR="00167077" w:rsidRDefault="001670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9085E80" w14:textId="77777777" w:rsidR="00167077" w:rsidRDefault="001670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9BFE100" w14:textId="77777777" w:rsidR="00167077" w:rsidRDefault="00167077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67077" w14:paraId="4EBD7FA1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shd w:val="clear" w:color="auto" w:fill="F2EFE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167077" w14:paraId="0BB645D3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2EFEA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67077" w14:paraId="7F26B59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135" w:type="dxa"/>
                                <w:right w:w="0" w:type="dxa"/>
                              </w:tcMar>
                              <w:hideMark/>
                            </w:tcPr>
                            <w:p w14:paraId="34AD807B" w14:textId="77777777" w:rsidR="00167077" w:rsidRDefault="001670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B104F13" w14:textId="77777777" w:rsidR="00167077" w:rsidRDefault="001670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AA172C9" w14:textId="77777777" w:rsidR="00167077" w:rsidRDefault="00167077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67077" w14:paraId="38753016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shd w:val="clear" w:color="auto" w:fill="452663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167077" w14:paraId="24EC92AA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452663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67077" w14:paraId="10B568D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135" w:type="dxa"/>
                                <w:right w:w="0" w:type="dxa"/>
                              </w:tcMar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0810AB32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167077" w14:paraId="767B9600" w14:textId="77777777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167077" w14:paraId="72466D9F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56D631EE" w14:textId="77777777" w:rsidR="00167077" w:rsidRDefault="00167077">
                                                <w:pPr>
                                                  <w:spacing w:line="300" w:lineRule="auto"/>
                                                  <w:jc w:val="center"/>
                                                  <w:rPr>
                                                    <w:rFonts w:ascii="Verdana" w:eastAsia="Times New Roman" w:hAnsi="Verdana"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Nadruk"/>
                                                    <w:rFonts w:ascii="Verdana" w:eastAsia="Times New Roman" w:hAnsi="Verdana"/>
                                                    <w:color w:val="F2EFEA"/>
                                                    <w:sz w:val="21"/>
                                                    <w:szCs w:val="21"/>
                                                  </w:rPr>
                                                  <w:lastRenderedPageBreak/>
                                                  <w:t>4 december 2024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i/>
                                                    <w:iCs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i/>
                                                    <w:iCs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Nadruk"/>
                                                    <w:rFonts w:ascii="Verdana" w:eastAsia="Times New Roman" w:hAnsi="Verdana"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  <w:t xml:space="preserve">Copyright © *2024* *KCKZ*,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Nadruk"/>
                                                    <w:rFonts w:ascii="Verdana" w:eastAsia="Times New Roman" w:hAnsi="Verdana"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  <w:t>All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Nadruk"/>
                                                    <w:rFonts w:ascii="Verdana" w:eastAsia="Times New Roman" w:hAnsi="Verdana"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Nadruk"/>
                                                    <w:rFonts w:ascii="Verdana" w:eastAsia="Times New Roman" w:hAnsi="Verdana"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  <w:t>rights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Nadruk"/>
                                                    <w:rFonts w:ascii="Verdana" w:eastAsia="Times New Roman" w:hAnsi="Verdana"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Nadruk"/>
                                                    <w:rFonts w:ascii="Verdana" w:eastAsia="Times New Roman" w:hAnsi="Verdana"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  <w:t>reserved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Nadruk"/>
                                                    <w:rFonts w:ascii="Verdana" w:eastAsia="Times New Roman" w:hAnsi="Verdana"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  <w:t>.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  <w:br/>
                                                  <w:t>Kenniscentrum Kraamzorg | Opaallaan 1180 | 2132 LN Hoofddorp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  <w:br/>
                                                  <w:t>088 - 0076300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  <w:br/>
                                                </w:r>
                                                <w:hyperlink r:id="rId14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Verdana" w:eastAsia="Times New Roman" w:hAnsi="Verdana"/>
                                                      <w:color w:val="F2EFEA"/>
                                                      <w:sz w:val="15"/>
                                                      <w:szCs w:val="15"/>
                                                    </w:rPr>
                                                    <w:t>Uitschrijven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F2EFEA"/>
                                                    <w:sz w:val="15"/>
                                                    <w:szCs w:val="15"/>
                                                  </w:rPr>
                                                  <w:t>  -  </w:t>
                                                </w:r>
                                                <w:hyperlink r:id="rId15" w:tgtFrame="_blank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Verdana" w:eastAsia="Times New Roman" w:hAnsi="Verdana"/>
                                                      <w:color w:val="F2EFEA"/>
                                                      <w:sz w:val="15"/>
                                                      <w:szCs w:val="15"/>
                                                    </w:rPr>
                                                    <w:t>Profiel bewerken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12E857C3" w14:textId="77777777" w:rsidR="00167077" w:rsidRDefault="00167077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3666BF" w14:textId="77777777" w:rsidR="00167077" w:rsidRDefault="00167077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844FBF" w14:textId="77777777" w:rsidR="00167077" w:rsidRDefault="00167077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167077" w14:paraId="2FCCDD46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167077" w14:paraId="08ADA443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60"/>
                                          </w:tblGrid>
                                          <w:tr w:rsidR="00167077" w14:paraId="2648E4A6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135" w:type="dxa"/>
                                                  <w:bottom w:w="0" w:type="dxa"/>
                                                  <w:right w:w="135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030"/>
                                                </w:tblGrid>
                                                <w:tr w:rsidR="00167077" w14:paraId="2C84AFAB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0" w:type="auto"/>
                                                        <w:jc w:val="center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  <w:gridCol w:w="795"/>
                                                        <w:gridCol w:w="795"/>
                                                        <w:gridCol w:w="645"/>
                                                      </w:tblGrid>
                                                      <w:tr w:rsidR="00167077" w14:paraId="1638D317" w14:textId="77777777">
                                                        <w:trPr>
                                                          <w:jc w:val="center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auto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795"/>
                                                            </w:tblGrid>
                                                            <w:tr w:rsidR="00167077" w14:paraId="310354A9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0" w:type="dxa"/>
                                                                    <w:left w:w="0" w:type="dxa"/>
                                                                    <w:bottom w:w="135" w:type="dxa"/>
                                                                    <w:right w:w="15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645"/>
                                                                  </w:tblGrid>
                                                                  <w:tr w:rsidR="00167077" w14:paraId="65348075" w14:textId="77777777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75" w:type="dxa"/>
                                                                          <w:left w:w="135" w:type="dxa"/>
                                                                          <w:bottom w:w="7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vertAnchor="text"/>
                                                                          <w:tblW w:w="0" w:type="dxa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360"/>
                                                                        </w:tblGrid>
                                                                        <w:tr w:rsidR="00167077" w14:paraId="324FFAF4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360" w:type="dxa"/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p w14:paraId="28F3F6CE" w14:textId="144D923D" w:rsidR="00167077" w:rsidRDefault="00167077">
                                                                              <w:pPr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  <w:noProof/>
                                                                                  <w:color w:val="0000FF"/>
                                                                                </w:rPr>
                                                                                <w:drawing>
                                                                                  <wp:inline distT="0" distB="0" distL="0" distR="0" wp14:anchorId="01589D74" wp14:editId="6AE2A7D5">
                                                                                    <wp:extent cx="228600" cy="228600"/>
                                                                                    <wp:effectExtent l="0" t="0" r="0" b="0"/>
                                                                                    <wp:docPr id="1800371059" name="Afbeelding 5" descr="Facebook">
                                                                                      <a:hlinkClick xmlns:a="http://schemas.openxmlformats.org/drawingml/2006/main" r:id="rId16" tgtFrame="_blank"/>
                                                                                    </wp:docPr>
                                                                                    <wp:cNvGraphicFramePr>
                                                                                      <a:graphicFrameLocks xmlns:a="http://schemas.openxmlformats.org/drawingml/2006/main" noChangeAspect="1"/>
                                                                                    </wp:cNvGraphicFramePr>
                                                                                    <a:graphic xmlns:a="http://schemas.openxmlformats.org/drawingml/2006/main">
                                                                                      <a:graphicData uri="http://schemas.openxmlformats.org/drawingml/2006/picture">
                                                                                        <pic:pic xmlns:pic="http://schemas.openxmlformats.org/drawingml/2006/picture">
                                                                                          <pic:nvPicPr>
                                                                                            <pic:cNvPr id="0" name="Picture 5" descr="Facebook"/>
                                                                                            <pic:cNvPicPr>
                                                                                              <a:picLocks noChangeAspect="1" noChangeArrowheads="1"/>
                                                                                            </pic:cNvPicPr>
                                                                                          </pic:nvPicPr>
                                                                                          <pic:blipFill>
                                                                                            <a:blip r:embed="rId17">
                                                                                              <a:extLst>
                                                                                                <a:ext uri="{28A0092B-C50C-407E-A947-70E740481C1C}">
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a:blip>
                                                                                            <a:srcRect/>
                                                                                            <a:stretch>
                                                                                              <a:fillRect/>
                                                                                            </a:stretch>
                                                                                          </pic:blipFill>
                                                                                          <pic:spPr bwMode="auto">
                                                                                            <a:xfrm>
                                                                                              <a:off x="0" y="0"/>
                                                                                              <a:ext cx="228600" cy="2286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pic:spPr>
                                                                                        </pic:pic>
                                                                                      </a:graphicData>
                                                                                    </a:graphic>
                                                                                  </wp:inline>
                                                                                </w:drawing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415B4360" w14:textId="77777777" w:rsidR="00167077" w:rsidRDefault="00167077">
                                                                        <w:pPr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0"/>
                                                                            <w:szCs w:val="20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2A30E664" w14:textId="77777777" w:rsidR="00167077" w:rsidRDefault="00167077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7D39210" w14:textId="77777777" w:rsidR="00167077" w:rsidRDefault="00167077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auto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795"/>
                                                            </w:tblGrid>
                                                            <w:tr w:rsidR="00167077" w14:paraId="31F3D6DA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0" w:type="dxa"/>
                                                                    <w:left w:w="0" w:type="dxa"/>
                                                                    <w:bottom w:w="135" w:type="dxa"/>
                                                                    <w:right w:w="15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645"/>
                                                                  </w:tblGrid>
                                                                  <w:tr w:rsidR="00167077" w14:paraId="30992B2E" w14:textId="77777777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75" w:type="dxa"/>
                                                                          <w:left w:w="135" w:type="dxa"/>
                                                                          <w:bottom w:w="7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vertAnchor="text"/>
                                                                          <w:tblW w:w="0" w:type="dxa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360"/>
                                                                        </w:tblGrid>
                                                                        <w:tr w:rsidR="00167077" w14:paraId="5A3BEE77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360" w:type="dxa"/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p w14:paraId="3A975245" w14:textId="519C7556" w:rsidR="00167077" w:rsidRDefault="00167077">
                                                                              <w:pPr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  <w:noProof/>
                                                                                  <w:color w:val="0000FF"/>
                                                                                </w:rPr>
                                                                                <w:drawing>
                                                                                  <wp:inline distT="0" distB="0" distL="0" distR="0" wp14:anchorId="3F9D0C69" wp14:editId="7A98C3CC">
                                                                                    <wp:extent cx="228600" cy="228600"/>
                                                                                    <wp:effectExtent l="0" t="0" r="0" b="0"/>
                                                                                    <wp:docPr id="446333865" name="Afbeelding 4" descr="Instagram">
                                                                                      <a:hlinkClick xmlns:a="http://schemas.openxmlformats.org/drawingml/2006/main" r:id="rId18" tgtFrame="_blank"/>
                                                                                    </wp:docPr>
                                                                                    <wp:cNvGraphicFramePr>
                                                                                      <a:graphicFrameLocks xmlns:a="http://schemas.openxmlformats.org/drawingml/2006/main" noChangeAspect="1"/>
                                                                                    </wp:cNvGraphicFramePr>
                                                                                    <a:graphic xmlns:a="http://schemas.openxmlformats.org/drawingml/2006/main">
                                                                                      <a:graphicData uri="http://schemas.openxmlformats.org/drawingml/2006/picture">
                                                                                        <pic:pic xmlns:pic="http://schemas.openxmlformats.org/drawingml/2006/picture">
                                                                                          <pic:nvPicPr>
                                                                                            <pic:cNvPr id="0" name="Picture 6" descr="Instagram"/>
                                                                                            <pic:cNvPicPr>
                                                                                              <a:picLocks noChangeAspect="1" noChangeArrowheads="1"/>
                                                                                            </pic:cNvPicPr>
                                                                                          </pic:nvPicPr>
                                                                                          <pic:blipFill>
                                                                                            <a:blip r:embed="rId19">
                                                                                              <a:extLst>
                                                                                                <a:ext uri="{28A0092B-C50C-407E-A947-70E740481C1C}">
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a:blip>
                                                                                            <a:srcRect/>
                                                                                            <a:stretch>
                                                                                              <a:fillRect/>
                                                                                            </a:stretch>
                                                                                          </pic:blipFill>
                                                                                          <pic:spPr bwMode="auto">
                                                                                            <a:xfrm>
                                                                                              <a:off x="0" y="0"/>
                                                                                              <a:ext cx="228600" cy="2286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pic:spPr>
                                                                                        </pic:pic>
                                                                                      </a:graphicData>
                                                                                    </a:graphic>
                                                                                  </wp:inline>
                                                                                </w:drawing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48383D6C" w14:textId="77777777" w:rsidR="00167077" w:rsidRDefault="00167077">
                                                                        <w:pPr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0"/>
                                                                            <w:szCs w:val="20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F1A6078" w14:textId="77777777" w:rsidR="00167077" w:rsidRDefault="00167077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2863B64" w14:textId="77777777" w:rsidR="00167077" w:rsidRDefault="00167077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auto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795"/>
                                                            </w:tblGrid>
                                                            <w:tr w:rsidR="00167077" w14:paraId="66CF545E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0" w:type="dxa"/>
                                                                    <w:left w:w="0" w:type="dxa"/>
                                                                    <w:bottom w:w="135" w:type="dxa"/>
                                                                    <w:right w:w="15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645"/>
                                                                  </w:tblGrid>
                                                                  <w:tr w:rsidR="00167077" w14:paraId="3E73D869" w14:textId="77777777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75" w:type="dxa"/>
                                                                          <w:left w:w="135" w:type="dxa"/>
                                                                          <w:bottom w:w="7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vertAnchor="text"/>
                                                                          <w:tblW w:w="0" w:type="dxa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360"/>
                                                                        </w:tblGrid>
                                                                        <w:tr w:rsidR="00167077" w14:paraId="2165A318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360" w:type="dxa"/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p w14:paraId="22A14F22" w14:textId="49D6E26C" w:rsidR="00167077" w:rsidRDefault="00167077">
                                                                              <w:pPr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  <w:noProof/>
                                                                                  <w:color w:val="0000FF"/>
                                                                                </w:rPr>
                                                                                <w:drawing>
                                                                                  <wp:inline distT="0" distB="0" distL="0" distR="0" wp14:anchorId="06F1E480" wp14:editId="6A2C8AD4">
                                                                                    <wp:extent cx="228600" cy="228600"/>
                                                                                    <wp:effectExtent l="0" t="0" r="0" b="0"/>
                                                                                    <wp:docPr id="834812610" name="Afbeelding 3" descr="Website">
                                                                                      <a:hlinkClick xmlns:a="http://schemas.openxmlformats.org/drawingml/2006/main" r:id="rId20" tgtFrame="_blank"/>
                                                                                    </wp:docPr>
                                                                                    <wp:cNvGraphicFramePr>
                                                                                      <a:graphicFrameLocks xmlns:a="http://schemas.openxmlformats.org/drawingml/2006/main" noChangeAspect="1"/>
                                                                                    </wp:cNvGraphicFramePr>
                                                                                    <a:graphic xmlns:a="http://schemas.openxmlformats.org/drawingml/2006/main">
                                                                                      <a:graphicData uri="http://schemas.openxmlformats.org/drawingml/2006/picture">
                                                                                        <pic:pic xmlns:pic="http://schemas.openxmlformats.org/drawingml/2006/picture">
                                                                                          <pic:nvPicPr>
                                                                                            <pic:cNvPr id="0" name="Picture 7" descr="Website"/>
                                                                                            <pic:cNvPicPr>
                                                                                              <a:picLocks noChangeAspect="1" noChangeArrowheads="1"/>
                                                                                            </pic:cNvPicPr>
                                                                                          </pic:nvPicPr>
                                                                                          <pic:blipFill>
                                                                                            <a:blip r:embed="rId21">
                                                                                              <a:extLst>
                                                                                                <a:ext uri="{28A0092B-C50C-407E-A947-70E740481C1C}">
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a:blip>
                                                                                            <a:srcRect/>
                                                                                            <a:stretch>
                                                                                              <a:fillRect/>
                                                                                            </a:stretch>
                                                                                          </pic:blipFill>
                                                                                          <pic:spPr bwMode="auto">
                                                                                            <a:xfrm>
                                                                                              <a:off x="0" y="0"/>
                                                                                              <a:ext cx="228600" cy="2286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pic:spPr>
                                                                                        </pic:pic>
                                                                                      </a:graphicData>
                                                                                    </a:graphic>
                                                                                  </wp:inline>
                                                                                </w:drawing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532E9E18" w14:textId="77777777" w:rsidR="00167077" w:rsidRDefault="00167077">
                                                                        <w:pPr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0"/>
                                                                            <w:szCs w:val="20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D41F7E0" w14:textId="77777777" w:rsidR="00167077" w:rsidRDefault="00167077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3AE48E10" w14:textId="77777777" w:rsidR="00167077" w:rsidRDefault="00167077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vertAnchor="text"/>
                                                              <w:tblW w:w="0" w:type="auto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167077" w14:paraId="3C5271E8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0" w:type="dxa"/>
                                                                    <w:left w:w="0" w:type="dxa"/>
                                                                    <w:bottom w:w="135" w:type="dxa"/>
                                                                    <w:right w:w="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645"/>
                                                                  </w:tblGrid>
                                                                  <w:tr w:rsidR="00167077" w14:paraId="58496F87" w14:textId="77777777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75" w:type="dxa"/>
                                                                          <w:left w:w="135" w:type="dxa"/>
                                                                          <w:bottom w:w="7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vertAnchor="text"/>
                                                                          <w:tblW w:w="0" w:type="dxa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360"/>
                                                                        </w:tblGrid>
                                                                        <w:tr w:rsidR="00167077" w14:paraId="1F505979" w14:textId="77777777">
                                                                          <w:tc>
                                                                            <w:tcPr>
                                                                              <w:tcW w:w="360" w:type="dxa"/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p w14:paraId="6D2AD593" w14:textId="2C8D8D32" w:rsidR="00167077" w:rsidRDefault="00167077">
                                                                              <w:pPr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  <w:noProof/>
                                                                                  <w:color w:val="0000FF"/>
                                                                                </w:rPr>
                                                                                <w:drawing>
                                                                                  <wp:inline distT="0" distB="0" distL="0" distR="0" wp14:anchorId="08D7C4F7" wp14:editId="7D89DA6D">
                                                                                    <wp:extent cx="228600" cy="228600"/>
                                                                                    <wp:effectExtent l="0" t="0" r="0" b="0"/>
                                                                                    <wp:docPr id="1992920616" name="Afbeelding 2" descr="LinkedIn">
                                                                                      <a:hlinkClick xmlns:a="http://schemas.openxmlformats.org/drawingml/2006/main" r:id="rId22" tgtFrame="_blank"/>
                                                                                    </wp:docPr>
                                                                                    <wp:cNvGraphicFramePr>
                                                                                      <a:graphicFrameLocks xmlns:a="http://schemas.openxmlformats.org/drawingml/2006/main" noChangeAspect="1"/>
                                                                                    </wp:cNvGraphicFramePr>
                                                                                    <a:graphic xmlns:a="http://schemas.openxmlformats.org/drawingml/2006/main">
                                                                                      <a:graphicData uri="http://schemas.openxmlformats.org/drawingml/2006/picture">
                                                                                        <pic:pic xmlns:pic="http://schemas.openxmlformats.org/drawingml/2006/picture">
                                                                                          <pic:nvPicPr>
                                                                                            <pic:cNvPr id="0" name="Picture 8" descr="LinkedIn"/>
                                                                                            <pic:cNvPicPr>
                                                                                              <a:picLocks noChangeAspect="1" noChangeArrowheads="1"/>
                                                                                            </pic:cNvPicPr>
                                                                                          </pic:nvPicPr>
                                                                                          <pic:blipFill>
                                                                                            <a:blip r:embed="rId23">
                                                                                              <a:extLst>
                                                                                                <a:ext uri="{28A0092B-C50C-407E-A947-70E740481C1C}">
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a:blip>
                                                                                            <a:srcRect/>
                                                                                            <a:stretch>
                                                                                              <a:fillRect/>
                                                                                            </a:stretch>
                                                                                          </pic:blipFill>
                                                                                          <pic:spPr bwMode="auto">
                                                                                            <a:xfrm>
                                                                                              <a:off x="0" y="0"/>
                                                                                              <a:ext cx="228600" cy="2286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pic:spPr>
                                                                                        </pic:pic>
                                                                                      </a:graphicData>
                                                                                    </a:graphic>
                                                                                  </wp:inline>
                                                                                </w:drawing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14:paraId="68852E2D" w14:textId="77777777" w:rsidR="00167077" w:rsidRDefault="00167077">
                                                                        <w:pPr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0"/>
                                                                            <w:szCs w:val="20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4487F90" w14:textId="77777777" w:rsidR="00167077" w:rsidRDefault="00167077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1E8ACC5" w14:textId="77777777" w:rsidR="00167077" w:rsidRDefault="00167077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D06E4D0" w14:textId="77777777" w:rsidR="00167077" w:rsidRDefault="00167077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953FE1F" w14:textId="77777777" w:rsidR="00167077" w:rsidRDefault="00167077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57871AC" w14:textId="77777777" w:rsidR="00167077" w:rsidRDefault="00167077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834A7A" w14:textId="77777777" w:rsidR="00167077" w:rsidRDefault="00167077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518DAF" w14:textId="77777777" w:rsidR="00167077" w:rsidRDefault="00167077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A82BF2B" w14:textId="77777777" w:rsidR="00167077" w:rsidRDefault="001670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2C34685" w14:textId="77777777" w:rsidR="00167077" w:rsidRDefault="00167077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2C298AF" w14:textId="77777777" w:rsidR="00167077" w:rsidRDefault="0016707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A9929F5" w14:textId="3347D59A" w:rsidR="00167077" w:rsidRDefault="00167077" w:rsidP="00167077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8ABEFA0" wp14:editId="76BFB320">
            <wp:extent cx="9525" cy="9525"/>
            <wp:effectExtent l="0" t="0" r="0" b="0"/>
            <wp:docPr id="148156816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F1EB" w14:textId="77777777" w:rsidR="008E064A" w:rsidRDefault="008E064A"/>
    <w:sectPr w:rsidR="008E06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C4DA9"/>
    <w:multiLevelType w:val="multilevel"/>
    <w:tmpl w:val="3E06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2916AE"/>
    <w:multiLevelType w:val="multilevel"/>
    <w:tmpl w:val="6650A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581565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21079714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64A"/>
    <w:rsid w:val="00167077"/>
    <w:rsid w:val="008E064A"/>
    <w:rsid w:val="00C2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BB1052"/>
  <w15:chartTrackingRefBased/>
  <w15:docId w15:val="{3BE453F0-642D-4A91-B44C-0D252E7BE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67077"/>
    <w:pPr>
      <w:spacing w:after="0" w:line="240" w:lineRule="auto"/>
    </w:pPr>
    <w:rPr>
      <w:rFonts w:ascii="Aptos" w:hAnsi="Aptos" w:cs="Aptos"/>
      <w:kern w:val="0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8E06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E06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E06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E06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E06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E064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E064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E064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E064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E06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E06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E06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E064A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E064A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E064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E064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E064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E064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E064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E06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E06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E06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E06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E064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E064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E064A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E06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E064A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E064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semiHidden/>
    <w:unhideWhenUsed/>
    <w:rsid w:val="00167077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167077"/>
    <w:rPr>
      <w:b/>
      <w:bCs/>
    </w:rPr>
  </w:style>
  <w:style w:type="character" w:styleId="Nadruk">
    <w:name w:val="Emphasis"/>
    <w:basedOn w:val="Standaardalinea-lettertype"/>
    <w:uiPriority w:val="20"/>
    <w:qFormat/>
    <w:rsid w:val="001670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97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mcusercontent.com/1b9f554808ccc871796373767/images/e26f48a5-dfdc-595a-09d3-d0df2505ac93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kenniscentrumkraamzorg.us8.list-manage.com/track/click?u=1b9f554808ccc871796373767&amp;id=969cc84644&amp;e=102dfd6c5c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kenniscentrumkraamzorg.us8.list-manage.com/track/click?u=1b9f554808ccc871796373767&amp;id=2d7d8d558a&amp;e=102dfd6c5c" TargetMode="External"/><Relationship Id="rId12" Type="http://schemas.openxmlformats.org/officeDocument/2006/relationships/hyperlink" Target="https://kenniscentrumkraamzorg.us8.list-manage.com/track/click?u=1b9f554808ccc871796373767&amp;id=230cc2ebdc&amp;e=102dfd6c5c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kenniscentrumkraamzorg.us8.list-manage.com/track/click?u=1b9f554808ccc871796373767&amp;id=b4e47ec14e&amp;e=102dfd6c5c" TargetMode="External"/><Relationship Id="rId20" Type="http://schemas.openxmlformats.org/officeDocument/2006/relationships/hyperlink" Target="https://kenniscentrumkraamzorg.us8.list-manage.com/track/click?u=1b9f554808ccc871796373767&amp;id=c12ceab71a&amp;e=102dfd6c5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kenniscentrumkraamzorg.us8.list-manage.com/track/click?u=1b9f554808ccc871796373767&amp;id=9f0d7bc03f&amp;e=102dfd6c5c" TargetMode="External"/><Relationship Id="rId24" Type="http://schemas.openxmlformats.org/officeDocument/2006/relationships/image" Target="media/image9.gif"/><Relationship Id="rId5" Type="http://schemas.openxmlformats.org/officeDocument/2006/relationships/image" Target="media/image1.jpeg"/><Relationship Id="rId15" Type="http://schemas.openxmlformats.org/officeDocument/2006/relationships/hyperlink" Target="https://kenniscentrumkraamzorg.us8.list-manage.com/profile?u=1b9f554808ccc871796373767&amp;id=71e6386356&amp;e=102dfd6c5c&amp;c=d8c0d33b0d" TargetMode="External"/><Relationship Id="rId23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kenniscentrumkraamzorg.us8.list-manage.com/track/click?u=1b9f554808ccc871796373767&amp;id=5fd5e8ad24&amp;e=102dfd6c5c" TargetMode="External"/><Relationship Id="rId14" Type="http://schemas.openxmlformats.org/officeDocument/2006/relationships/hyperlink" Target="https://kenniscentrumkraamzorg.us8.list-manage.com/unsubscribe?u=1b9f554808ccc871796373767&amp;id=71e6386356&amp;t=b&amp;e=102dfd6c5c&amp;c=d8c0d33b0d" TargetMode="External"/><Relationship Id="rId22" Type="http://schemas.openxmlformats.org/officeDocument/2006/relationships/hyperlink" Target="https://kenniscentrumkraamzorg.us8.list-manage.com/track/click?u=1b9f554808ccc871796373767&amp;id=1ece9642ab&amp;e=102dfd6c5c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758</Words>
  <Characters>4170</Characters>
  <Application>Microsoft Office Word</Application>
  <DocSecurity>0</DocSecurity>
  <Lines>34</Lines>
  <Paragraphs>9</Paragraphs>
  <ScaleCrop>false</ScaleCrop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Roos Osinga</dc:creator>
  <cp:keywords/>
  <dc:description/>
  <cp:lastModifiedBy>Roos Osinga</cp:lastModifiedBy>
  <cp:revision>2</cp:revision>
  <dcterms:created xsi:type="dcterms:W3CDTF">2025-01-20T13:28:00Z</dcterms:created>
  <dcterms:modified xsi:type="dcterms:W3CDTF">2025-01-20T13:29:00Z</dcterms:modified>
</cp:coreProperties>
</file>